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7CD" w:rsidRPr="00B85372" w:rsidRDefault="007477EB">
      <w:pPr>
        <w:rPr>
          <w:rFonts w:ascii="Times New Roman" w:hAnsi="Times New Roman" w:cs="Times New Roman"/>
          <w:sz w:val="24"/>
          <w:szCs w:val="24"/>
        </w:rPr>
      </w:pPr>
      <w:r w:rsidRPr="00B85372">
        <w:rPr>
          <w:rFonts w:ascii="Times New Roman" w:hAnsi="Times New Roman" w:cs="Times New Roman"/>
          <w:sz w:val="24"/>
          <w:szCs w:val="24"/>
        </w:rPr>
        <w:t xml:space="preserve"> Октябре 2021 года в МБОУ «Ключевская сош» прошло открытие Центра естественнонаучной направленности «Точка Роста»</w:t>
      </w:r>
      <w:r w:rsidR="00FC3D41" w:rsidRPr="00B85372">
        <w:rPr>
          <w:rFonts w:ascii="Times New Roman" w:hAnsi="Times New Roman" w:cs="Times New Roman"/>
          <w:sz w:val="24"/>
          <w:szCs w:val="24"/>
        </w:rPr>
        <w:t>.</w:t>
      </w:r>
    </w:p>
    <w:p w:rsidR="00FC3D41" w:rsidRPr="00B85372" w:rsidRDefault="00FC3D41">
      <w:pPr>
        <w:rPr>
          <w:rFonts w:ascii="Times New Roman" w:hAnsi="Times New Roman" w:cs="Times New Roman"/>
          <w:sz w:val="24"/>
          <w:szCs w:val="24"/>
        </w:rPr>
      </w:pPr>
      <w:r w:rsidRPr="00B85372">
        <w:rPr>
          <w:rFonts w:ascii="Times New Roman" w:hAnsi="Times New Roman" w:cs="Times New Roman"/>
          <w:sz w:val="24"/>
          <w:szCs w:val="24"/>
        </w:rPr>
        <w:t>Что такое Центр «Точка Роста»? Это кабинеты физики, биологии и химии, оборудованные современными цифровыми средствами обучения. Это отремонтированные учебные кабинет</w:t>
      </w:r>
      <w:r w:rsidR="00B85372" w:rsidRPr="00B85372">
        <w:rPr>
          <w:rFonts w:ascii="Times New Roman" w:hAnsi="Times New Roman" w:cs="Times New Roman"/>
          <w:sz w:val="24"/>
          <w:szCs w:val="24"/>
        </w:rPr>
        <w:t>ы</w:t>
      </w:r>
      <w:r w:rsidRPr="00B85372">
        <w:rPr>
          <w:rFonts w:ascii="Times New Roman" w:hAnsi="Times New Roman" w:cs="Times New Roman"/>
          <w:sz w:val="24"/>
          <w:szCs w:val="24"/>
        </w:rPr>
        <w:t xml:space="preserve"> с современной </w:t>
      </w:r>
      <w:proofErr w:type="gramStart"/>
      <w:r w:rsidRPr="00B85372">
        <w:rPr>
          <w:rFonts w:ascii="Times New Roman" w:hAnsi="Times New Roman" w:cs="Times New Roman"/>
          <w:sz w:val="24"/>
          <w:szCs w:val="24"/>
        </w:rPr>
        <w:t>эргономичной  учебной</w:t>
      </w:r>
      <w:proofErr w:type="gramEnd"/>
      <w:r w:rsidRPr="00B85372">
        <w:rPr>
          <w:rFonts w:ascii="Times New Roman" w:hAnsi="Times New Roman" w:cs="Times New Roman"/>
          <w:sz w:val="24"/>
          <w:szCs w:val="24"/>
        </w:rPr>
        <w:t xml:space="preserve"> мебелью. Это возможность для всех учащихся школы углубить знания по предметам естественнонаучного цикла.  Это не только уроки, но и занятия во второй половине дня согласно интересам и запросам учащихся.</w:t>
      </w:r>
    </w:p>
    <w:p w:rsidR="00FC3D41" w:rsidRPr="00B85372" w:rsidRDefault="00FC3D41">
      <w:pPr>
        <w:rPr>
          <w:rFonts w:ascii="Times New Roman" w:hAnsi="Times New Roman" w:cs="Times New Roman"/>
          <w:sz w:val="24"/>
          <w:szCs w:val="24"/>
        </w:rPr>
      </w:pPr>
      <w:r w:rsidRPr="00B85372">
        <w:rPr>
          <w:rFonts w:ascii="Times New Roman" w:hAnsi="Times New Roman" w:cs="Times New Roman"/>
          <w:sz w:val="24"/>
          <w:szCs w:val="24"/>
        </w:rPr>
        <w:t>В «Точке Роста» с помощью цифровых электронных ресурсов и наборов оборудования можно изучать строение биологических объектов, собирать электрические цепи, проводить замеры температуры, влажности воздуха, проверять уровень загрязнения атмосферы, заниматься робототехникой. А еще «Точка Роста» - это виртуальные физическая и химико-биологическая лаборатории, в которых учащиеся получают первый опыт научно-исследовательской работы, пишут доклады, разрабатывают индивидуальные проекты по экологии, биологии окружающей среды, которые потом представляют на научно-практических конференциях школьников различного уровня.</w:t>
      </w:r>
    </w:p>
    <w:p w:rsidR="00DA7086" w:rsidRPr="00B85372" w:rsidRDefault="00DA7086">
      <w:pPr>
        <w:rPr>
          <w:rFonts w:ascii="Times New Roman" w:hAnsi="Times New Roman" w:cs="Times New Roman"/>
          <w:sz w:val="24"/>
          <w:szCs w:val="24"/>
        </w:rPr>
      </w:pPr>
      <w:r w:rsidRPr="00B85372">
        <w:rPr>
          <w:rFonts w:ascii="Times New Roman" w:hAnsi="Times New Roman" w:cs="Times New Roman"/>
          <w:sz w:val="24"/>
          <w:szCs w:val="24"/>
        </w:rPr>
        <w:t xml:space="preserve">Сейчас в Центре «Точка роста» реализуются три программы, занимаются 45 учащихся 5-11 классов. В Центре работают педагоги, прошедшие обучение на курсах повышения квалификации Федерального и Регионального уровня. Наталья Васильевна </w:t>
      </w:r>
      <w:proofErr w:type="gramStart"/>
      <w:r w:rsidRPr="00B85372">
        <w:rPr>
          <w:rFonts w:ascii="Times New Roman" w:hAnsi="Times New Roman" w:cs="Times New Roman"/>
          <w:sz w:val="24"/>
          <w:szCs w:val="24"/>
        </w:rPr>
        <w:t>Заиграева ,</w:t>
      </w:r>
      <w:proofErr w:type="gramEnd"/>
      <w:r w:rsidRPr="00B85372">
        <w:rPr>
          <w:rFonts w:ascii="Times New Roman" w:hAnsi="Times New Roman" w:cs="Times New Roman"/>
          <w:sz w:val="24"/>
          <w:szCs w:val="24"/>
        </w:rPr>
        <w:t xml:space="preserve"> учитель биологии и химии, курирует работу научного общества школьников «Феникс» и работает в «Точке Роста». По ее словам, оборудование Центра очень помогает в работе, помогает повысить учебную мотивацию учащихся, да и самого учителя подталкивает на поиск новых форм как на уроке, так и во внеурочной деятельности. Работать стало интереснее, хотя и не просто.</w:t>
      </w:r>
      <w:r w:rsidR="00B85372" w:rsidRPr="00B85372">
        <w:rPr>
          <w:rFonts w:ascii="Times New Roman" w:hAnsi="Times New Roman" w:cs="Times New Roman"/>
          <w:sz w:val="24"/>
          <w:szCs w:val="24"/>
        </w:rPr>
        <w:t xml:space="preserve"> А вот мнение учащихся, занимающихся по программе «Экология окружающей среды»: Черных </w:t>
      </w:r>
      <w:proofErr w:type="gramStart"/>
      <w:r w:rsidR="00B85372" w:rsidRPr="00B85372">
        <w:rPr>
          <w:rFonts w:ascii="Times New Roman" w:hAnsi="Times New Roman" w:cs="Times New Roman"/>
          <w:sz w:val="24"/>
          <w:szCs w:val="24"/>
        </w:rPr>
        <w:t>Карина ,</w:t>
      </w:r>
      <w:proofErr w:type="gramEnd"/>
      <w:r w:rsidR="00B85372" w:rsidRPr="00B85372">
        <w:rPr>
          <w:rFonts w:ascii="Times New Roman" w:hAnsi="Times New Roman" w:cs="Times New Roman"/>
          <w:sz w:val="24"/>
          <w:szCs w:val="24"/>
        </w:rPr>
        <w:t xml:space="preserve"> ученица 10 класса, рассказала о том, что «Точка роста»- это место, где она может углубить свои знания по биологии, реализоваться как начинающий исследователь, приблизиться к мечте – стать микробиологом.</w:t>
      </w:r>
    </w:p>
    <w:p w:rsidR="00B85372" w:rsidRPr="00B85372" w:rsidRDefault="00B85372">
      <w:pPr>
        <w:rPr>
          <w:rFonts w:ascii="Times New Roman" w:hAnsi="Times New Roman" w:cs="Times New Roman"/>
          <w:sz w:val="24"/>
          <w:szCs w:val="24"/>
        </w:rPr>
      </w:pPr>
      <w:r w:rsidRPr="00B85372">
        <w:rPr>
          <w:rFonts w:ascii="Times New Roman" w:hAnsi="Times New Roman" w:cs="Times New Roman"/>
          <w:sz w:val="24"/>
          <w:szCs w:val="24"/>
        </w:rPr>
        <w:t>Центр «Точка Роста» - это будущее школы, возможность жить и работать в режиме развития.</w:t>
      </w:r>
      <w:bookmarkStart w:id="0" w:name="_GoBack"/>
      <w:bookmarkEnd w:id="0"/>
    </w:p>
    <w:sectPr w:rsidR="00B85372" w:rsidRPr="00B85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EB"/>
    <w:rsid w:val="007477EB"/>
    <w:rsid w:val="007A37CD"/>
    <w:rsid w:val="00B85372"/>
    <w:rsid w:val="00DA7086"/>
    <w:rsid w:val="00FC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6FFB8"/>
  <w15:chartTrackingRefBased/>
  <w15:docId w15:val="{10F5A7A0-F6EE-448A-8344-8D5B551F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Ярош</dc:creator>
  <cp:keywords/>
  <dc:description/>
  <cp:lastModifiedBy>Елена Ярош</cp:lastModifiedBy>
  <cp:revision>1</cp:revision>
  <dcterms:created xsi:type="dcterms:W3CDTF">2022-02-17T09:14:00Z</dcterms:created>
  <dcterms:modified xsi:type="dcterms:W3CDTF">2022-02-17T09:53:00Z</dcterms:modified>
</cp:coreProperties>
</file>